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306" w:rsidRDefault="00AE0306"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Performance Improvement Intervention Project</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By:  Cynthia Harrison</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EDUC 8843-2</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Instructor:  Dr. Rita Conrad, Ph. D.</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October 17, 2010</w:t>
      </w: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Performance Improvement Intervention Project</w:t>
      </w:r>
    </w:p>
    <w:p w:rsidR="00004B9B" w:rsidRPr="00004B9B" w:rsidRDefault="00004B9B" w:rsidP="00004B9B">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Overview</w:t>
      </w:r>
    </w:p>
    <w:p w:rsidR="00BA5A80" w:rsidRDefault="00667877"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Providing an environment for productivity and successful student achievement is one of the goals of the Jackson Public School District, and in particular, Woodville Heights Elementary.  As an elementary school that provides public school education for Kindergarten through Fifth grade students, Woodville Heights is currently coded as an “at risk of failure” school within the district</w:t>
      </w:r>
      <w:r w:rsidR="006B3091">
        <w:rPr>
          <w:rFonts w:ascii="Times New Roman" w:hAnsi="Times New Roman" w:cs="Times New Roman"/>
          <w:sz w:val="24"/>
          <w:szCs w:val="24"/>
        </w:rPr>
        <w:t xml:space="preserve"> (A. Thomas, Principal, personal communication, August 2010)</w:t>
      </w:r>
      <w:r>
        <w:rPr>
          <w:rFonts w:ascii="Times New Roman" w:hAnsi="Times New Roman" w:cs="Times New Roman"/>
          <w:sz w:val="24"/>
          <w:szCs w:val="24"/>
        </w:rPr>
        <w:t xml:space="preserve">.  </w:t>
      </w:r>
    </w:p>
    <w:p w:rsidR="00667877" w:rsidRDefault="00667877"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057D19">
        <w:rPr>
          <w:rFonts w:ascii="Times New Roman" w:hAnsi="Times New Roman" w:cs="Times New Roman"/>
          <w:sz w:val="24"/>
          <w:szCs w:val="24"/>
        </w:rPr>
        <w:t xml:space="preserve">The “at risk of failure” status is based on the results of the individual school’s MCT (Mississippi Competency Test) which is administered to grades three and up each year, as compared to the school district and to the state standards.  A school who has students that are “at risk of failure” is in a position where the district </w:t>
      </w:r>
      <w:r w:rsidR="00BA5A80">
        <w:rPr>
          <w:rFonts w:ascii="Times New Roman" w:hAnsi="Times New Roman" w:cs="Times New Roman"/>
          <w:sz w:val="24"/>
          <w:szCs w:val="24"/>
        </w:rPr>
        <w:t xml:space="preserve">authorities </w:t>
      </w:r>
      <w:r w:rsidR="00057D19">
        <w:rPr>
          <w:rFonts w:ascii="Times New Roman" w:hAnsi="Times New Roman" w:cs="Times New Roman"/>
          <w:sz w:val="24"/>
          <w:szCs w:val="24"/>
        </w:rPr>
        <w:t>will come in</w:t>
      </w:r>
      <w:r w:rsidR="00BA5A80">
        <w:rPr>
          <w:rFonts w:ascii="Times New Roman" w:hAnsi="Times New Roman" w:cs="Times New Roman"/>
          <w:sz w:val="24"/>
          <w:szCs w:val="24"/>
        </w:rPr>
        <w:t>to the school</w:t>
      </w:r>
      <w:r w:rsidR="00057D19">
        <w:rPr>
          <w:rFonts w:ascii="Times New Roman" w:hAnsi="Times New Roman" w:cs="Times New Roman"/>
          <w:sz w:val="24"/>
          <w:szCs w:val="24"/>
        </w:rPr>
        <w:t xml:space="preserve"> and closely monitor instructional methods, </w:t>
      </w:r>
      <w:r w:rsidR="00BA5A80">
        <w:rPr>
          <w:rFonts w:ascii="Times New Roman" w:hAnsi="Times New Roman" w:cs="Times New Roman"/>
          <w:sz w:val="24"/>
          <w:szCs w:val="24"/>
        </w:rPr>
        <w:t>overall student work</w:t>
      </w:r>
      <w:r w:rsidR="00057D19">
        <w:rPr>
          <w:rFonts w:ascii="Times New Roman" w:hAnsi="Times New Roman" w:cs="Times New Roman"/>
          <w:sz w:val="24"/>
          <w:szCs w:val="24"/>
        </w:rPr>
        <w:t>, administrational support,</w:t>
      </w:r>
      <w:r w:rsidR="00BA5A80">
        <w:rPr>
          <w:rFonts w:ascii="Times New Roman" w:hAnsi="Times New Roman" w:cs="Times New Roman"/>
          <w:sz w:val="24"/>
          <w:szCs w:val="24"/>
        </w:rPr>
        <w:t xml:space="preserve"> intervention strategies, </w:t>
      </w:r>
      <w:r w:rsidR="00057D19">
        <w:rPr>
          <w:rFonts w:ascii="Times New Roman" w:hAnsi="Times New Roman" w:cs="Times New Roman"/>
          <w:sz w:val="24"/>
          <w:szCs w:val="24"/>
        </w:rPr>
        <w:t xml:space="preserve"> and they will make a decision regarding the school</w:t>
      </w:r>
      <w:r w:rsidR="00BA5A80">
        <w:rPr>
          <w:rFonts w:ascii="Times New Roman" w:hAnsi="Times New Roman" w:cs="Times New Roman"/>
          <w:sz w:val="24"/>
          <w:szCs w:val="24"/>
        </w:rPr>
        <w:t>’s future,</w:t>
      </w:r>
      <w:r w:rsidR="00057D19">
        <w:rPr>
          <w:rFonts w:ascii="Times New Roman" w:hAnsi="Times New Roman" w:cs="Times New Roman"/>
          <w:sz w:val="24"/>
          <w:szCs w:val="24"/>
        </w:rPr>
        <w:t xml:space="preserve"> when the MCT results are submitted at the end of the current school year.  If, at this point, the school has not improved, the district may take action to suspend teachers and administration and bring in new administration of their choice.  Teachers may have to interview again for their position</w:t>
      </w:r>
      <w:r w:rsidR="00BA5A80">
        <w:rPr>
          <w:rFonts w:ascii="Times New Roman" w:hAnsi="Times New Roman" w:cs="Times New Roman"/>
          <w:sz w:val="24"/>
          <w:szCs w:val="24"/>
        </w:rPr>
        <w:t xml:space="preserve"> and provide substantial proof they are highly qualified and able to provide instructional methods that will insure student success,</w:t>
      </w:r>
      <w:r w:rsidR="00057D19">
        <w:rPr>
          <w:rFonts w:ascii="Times New Roman" w:hAnsi="Times New Roman" w:cs="Times New Roman"/>
          <w:sz w:val="24"/>
          <w:szCs w:val="24"/>
        </w:rPr>
        <w:t xml:space="preserve"> or they may not be granted that opportunity.</w:t>
      </w:r>
    </w:p>
    <w:p w:rsidR="00057D19" w:rsidRDefault="00057D19"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Since reading and language arts scores are one of the main content areas that did not show an improvement</w:t>
      </w:r>
      <w:r w:rsidR="00BA5A80">
        <w:rPr>
          <w:rFonts w:ascii="Times New Roman" w:hAnsi="Times New Roman" w:cs="Times New Roman"/>
          <w:sz w:val="24"/>
          <w:szCs w:val="24"/>
        </w:rPr>
        <w:t xml:space="preserve"> on the MCT</w:t>
      </w:r>
      <w:r>
        <w:rPr>
          <w:rFonts w:ascii="Times New Roman" w:hAnsi="Times New Roman" w:cs="Times New Roman"/>
          <w:sz w:val="24"/>
          <w:szCs w:val="24"/>
        </w:rPr>
        <w:t xml:space="preserve">, we are focusing on this aspect of instruction to help support the classroom teachers and provide the necessary equipment and resources that are needed to </w:t>
      </w:r>
      <w:r w:rsidR="00BA5A80">
        <w:rPr>
          <w:rFonts w:ascii="Times New Roman" w:hAnsi="Times New Roman" w:cs="Times New Roman"/>
          <w:sz w:val="24"/>
          <w:szCs w:val="24"/>
        </w:rPr>
        <w:t xml:space="preserve">implement the current reading curriculum </w:t>
      </w:r>
      <w:r>
        <w:rPr>
          <w:rFonts w:ascii="Times New Roman" w:hAnsi="Times New Roman" w:cs="Times New Roman"/>
          <w:sz w:val="24"/>
          <w:szCs w:val="24"/>
        </w:rPr>
        <w:t xml:space="preserve">in the classroom.  This project will also focus on </w:t>
      </w:r>
      <w:r>
        <w:rPr>
          <w:rFonts w:ascii="Times New Roman" w:hAnsi="Times New Roman" w:cs="Times New Roman"/>
          <w:sz w:val="24"/>
          <w:szCs w:val="24"/>
        </w:rPr>
        <w:lastRenderedPageBreak/>
        <w:t xml:space="preserve">providing a better environment for classroom teachers and students; therefore, increasing morale and helping to unite the teachers in each grade level and </w:t>
      </w:r>
      <w:r w:rsidR="00BA5A80">
        <w:rPr>
          <w:rFonts w:ascii="Times New Roman" w:hAnsi="Times New Roman" w:cs="Times New Roman"/>
          <w:sz w:val="24"/>
          <w:szCs w:val="24"/>
        </w:rPr>
        <w:t>promote student achievement.</w:t>
      </w:r>
    </w:p>
    <w:p w:rsidR="00004B9B" w:rsidRPr="00004B9B" w:rsidRDefault="00004B9B" w:rsidP="00004B9B">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School Demographics and </w:t>
      </w:r>
    </w:p>
    <w:p w:rsidR="006B3091" w:rsidRDefault="006B3091"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Woodville Heights Elementary was established in 1969 as a part of the Hinds County Public School system which later was zoned and changed to Jackson Public School District.  The mission statement of Woodville Heights Elementary and the JPS District is:</w:t>
      </w:r>
    </w:p>
    <w:p w:rsidR="006B3091" w:rsidRDefault="006B3091" w:rsidP="006B3091">
      <w:pPr>
        <w:spacing w:line="480" w:lineRule="auto"/>
        <w:ind w:left="720"/>
        <w:rPr>
          <w:rFonts w:ascii="Times New Roman" w:hAnsi="Times New Roman" w:cs="Times New Roman"/>
          <w:sz w:val="24"/>
          <w:szCs w:val="24"/>
        </w:rPr>
      </w:pPr>
      <w:r>
        <w:rPr>
          <w:rFonts w:ascii="Times New Roman" w:hAnsi="Times New Roman" w:cs="Times New Roman"/>
          <w:sz w:val="24"/>
          <w:szCs w:val="24"/>
        </w:rPr>
        <w:t>“…to provide an atmosphere for each student to develop and reach his or her greatest potential</w:t>
      </w:r>
      <w:proofErr w:type="gramStart"/>
      <w:r>
        <w:rPr>
          <w:rFonts w:ascii="Times New Roman" w:hAnsi="Times New Roman" w:cs="Times New Roman"/>
          <w:sz w:val="24"/>
          <w:szCs w:val="24"/>
        </w:rPr>
        <w:t>”  (</w:t>
      </w:r>
      <w:proofErr w:type="gramEnd"/>
      <w:r w:rsidR="00EE53BB">
        <w:fldChar w:fldCharType="begin"/>
      </w:r>
      <w:r w:rsidR="00763A82">
        <w:instrText>HYPERLINK "http://www.woodvilleheights.jpsms.org"</w:instrText>
      </w:r>
      <w:r w:rsidR="00EE53BB">
        <w:fldChar w:fldCharType="separate"/>
      </w:r>
      <w:r w:rsidRPr="006052A3">
        <w:rPr>
          <w:rStyle w:val="Hyperlink"/>
          <w:rFonts w:ascii="Times New Roman" w:hAnsi="Times New Roman" w:cs="Times New Roman"/>
          <w:sz w:val="24"/>
          <w:szCs w:val="24"/>
        </w:rPr>
        <w:t>www.woodvilleheights.jpsms.org</w:t>
      </w:r>
      <w:r w:rsidR="00EE53BB">
        <w:fldChar w:fldCharType="end"/>
      </w:r>
      <w:r>
        <w:rPr>
          <w:rFonts w:ascii="Times New Roman" w:hAnsi="Times New Roman" w:cs="Times New Roman"/>
          <w:sz w:val="24"/>
          <w:szCs w:val="24"/>
        </w:rPr>
        <w:t>).</w:t>
      </w:r>
    </w:p>
    <w:p w:rsidR="004A7369" w:rsidRDefault="004A7369" w:rsidP="004A7369">
      <w:pPr>
        <w:spacing w:line="480" w:lineRule="auto"/>
        <w:rPr>
          <w:rFonts w:ascii="Times New Roman" w:hAnsi="Times New Roman" w:cs="Times New Roman"/>
          <w:sz w:val="24"/>
          <w:szCs w:val="24"/>
        </w:rPr>
      </w:pPr>
      <w:r>
        <w:rPr>
          <w:rFonts w:ascii="Times New Roman" w:hAnsi="Times New Roman" w:cs="Times New Roman"/>
          <w:sz w:val="24"/>
          <w:szCs w:val="24"/>
        </w:rPr>
        <w:t xml:space="preserve">The goals and objectives of the school are evident in the mission statement and immediate goals are to increase student achievement, faculty retention, and to provide the necessary services to reach a higher level of quality by the end of the 2010-2010 school </w:t>
      </w:r>
      <w:proofErr w:type="gramStart"/>
      <w:r>
        <w:rPr>
          <w:rFonts w:ascii="Times New Roman" w:hAnsi="Times New Roman" w:cs="Times New Roman"/>
          <w:sz w:val="24"/>
          <w:szCs w:val="24"/>
        </w:rPr>
        <w:t>year</w:t>
      </w:r>
      <w:proofErr w:type="gramEnd"/>
      <w:r>
        <w:rPr>
          <w:rFonts w:ascii="Times New Roman" w:hAnsi="Times New Roman" w:cs="Times New Roman"/>
          <w:sz w:val="24"/>
          <w:szCs w:val="24"/>
        </w:rPr>
        <w:t xml:space="preserve"> (A. Thomas, personal communication, September, 2010).</w:t>
      </w:r>
    </w:p>
    <w:p w:rsidR="006B3091" w:rsidRDefault="006B3091" w:rsidP="004A736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Located at 2930 McDowell Road, Jackson, MS, Woodville Heights is in the center of an ever expanding urban area.  With new subdivisions and residential housing being built all around the area, it became necessary to build a new school within </w:t>
      </w:r>
      <w:r w:rsidR="00004B9B">
        <w:rPr>
          <w:rFonts w:ascii="Times New Roman" w:hAnsi="Times New Roman" w:cs="Times New Roman"/>
          <w:sz w:val="24"/>
          <w:szCs w:val="24"/>
        </w:rPr>
        <w:t>five miles of Woodville Heights</w:t>
      </w:r>
      <w:r>
        <w:rPr>
          <w:rFonts w:ascii="Times New Roman" w:hAnsi="Times New Roman" w:cs="Times New Roman"/>
          <w:sz w:val="24"/>
          <w:szCs w:val="24"/>
        </w:rPr>
        <w:t xml:space="preserve"> that would occupy the overflow from new students.  </w:t>
      </w:r>
      <w:r w:rsidR="00004B9B">
        <w:rPr>
          <w:rFonts w:ascii="Times New Roman" w:hAnsi="Times New Roman" w:cs="Times New Roman"/>
          <w:sz w:val="24"/>
          <w:szCs w:val="24"/>
        </w:rPr>
        <w:t xml:space="preserve">This new establishment has helped to take some of the enrollment load off the elementary school which was-up until this school year-trying to provide learning for close to 600 students.  The original buildings were only meant to hold, at maximum capacity, around 250-300 students.  There have been installations of portable buildings as the student enrollment increased and this alone has caused some problems with environment and quality of educational experiences.  However, now the enrollment has dropped </w:t>
      </w:r>
      <w:r w:rsidR="00004B9B">
        <w:rPr>
          <w:rFonts w:ascii="Times New Roman" w:hAnsi="Times New Roman" w:cs="Times New Roman"/>
          <w:sz w:val="24"/>
          <w:szCs w:val="24"/>
        </w:rPr>
        <w:lastRenderedPageBreak/>
        <w:t>and most classrooms are occupied in the original brick and mortar buildings, instead of portable facilities.</w:t>
      </w:r>
    </w:p>
    <w:p w:rsidR="0082161A" w:rsidRDefault="0082161A" w:rsidP="004A736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order to assist Woodville Heights Elementary in identifying and resolving human performance problems, </w:t>
      </w:r>
      <w:r w:rsidR="00BA5A80">
        <w:rPr>
          <w:rFonts w:ascii="Times New Roman" w:hAnsi="Times New Roman" w:cs="Times New Roman"/>
          <w:sz w:val="24"/>
          <w:szCs w:val="24"/>
        </w:rPr>
        <w:t xml:space="preserve">the </w:t>
      </w:r>
      <w:proofErr w:type="gramStart"/>
      <w:r w:rsidR="00BA5A80">
        <w:rPr>
          <w:rFonts w:ascii="Times New Roman" w:hAnsi="Times New Roman" w:cs="Times New Roman"/>
          <w:sz w:val="24"/>
          <w:szCs w:val="24"/>
        </w:rPr>
        <w:t>principal  and</w:t>
      </w:r>
      <w:proofErr w:type="gramEnd"/>
      <w:r w:rsidR="00BA5A80">
        <w:rPr>
          <w:rFonts w:ascii="Times New Roman" w:hAnsi="Times New Roman" w:cs="Times New Roman"/>
          <w:sz w:val="24"/>
          <w:szCs w:val="24"/>
        </w:rPr>
        <w:t xml:space="preserve"> library media specialist were contacted and interviewed</w:t>
      </w:r>
      <w:r>
        <w:rPr>
          <w:rFonts w:ascii="Times New Roman" w:hAnsi="Times New Roman" w:cs="Times New Roman"/>
          <w:sz w:val="24"/>
          <w:szCs w:val="24"/>
        </w:rPr>
        <w:t xml:space="preserve">:  Mrs. Amanda Thomas, </w:t>
      </w:r>
      <w:proofErr w:type="spellStart"/>
      <w:r>
        <w:rPr>
          <w:rFonts w:ascii="Times New Roman" w:hAnsi="Times New Roman" w:cs="Times New Roman"/>
          <w:sz w:val="24"/>
          <w:szCs w:val="24"/>
        </w:rPr>
        <w:t>Ed.S</w:t>
      </w:r>
      <w:proofErr w:type="spellEnd"/>
      <w:r>
        <w:rPr>
          <w:rFonts w:ascii="Times New Roman" w:hAnsi="Times New Roman" w:cs="Times New Roman"/>
          <w:sz w:val="24"/>
          <w:szCs w:val="24"/>
        </w:rPr>
        <w:t xml:space="preserve">., </w:t>
      </w:r>
      <w:r w:rsidR="00BA5A80">
        <w:rPr>
          <w:rFonts w:ascii="Times New Roman" w:hAnsi="Times New Roman" w:cs="Times New Roman"/>
          <w:sz w:val="24"/>
          <w:szCs w:val="24"/>
        </w:rPr>
        <w:t xml:space="preserve">Principal, </w:t>
      </w:r>
      <w:r>
        <w:rPr>
          <w:rFonts w:ascii="Times New Roman" w:hAnsi="Times New Roman" w:cs="Times New Roman"/>
          <w:sz w:val="24"/>
          <w:szCs w:val="24"/>
        </w:rPr>
        <w:t xml:space="preserve">and </w:t>
      </w:r>
      <w:r w:rsidR="00BA5A80">
        <w:rPr>
          <w:rFonts w:ascii="Times New Roman" w:hAnsi="Times New Roman" w:cs="Times New Roman"/>
          <w:sz w:val="24"/>
          <w:szCs w:val="24"/>
        </w:rPr>
        <w:t>l</w:t>
      </w:r>
      <w:r>
        <w:rPr>
          <w:rFonts w:ascii="Times New Roman" w:hAnsi="Times New Roman" w:cs="Times New Roman"/>
          <w:sz w:val="24"/>
          <w:szCs w:val="24"/>
        </w:rPr>
        <w:t xml:space="preserve">ibrary </w:t>
      </w:r>
      <w:r w:rsidR="00BA5A80">
        <w:rPr>
          <w:rFonts w:ascii="Times New Roman" w:hAnsi="Times New Roman" w:cs="Times New Roman"/>
          <w:sz w:val="24"/>
          <w:szCs w:val="24"/>
        </w:rPr>
        <w:t>m</w:t>
      </w:r>
      <w:r>
        <w:rPr>
          <w:rFonts w:ascii="Times New Roman" w:hAnsi="Times New Roman" w:cs="Times New Roman"/>
          <w:sz w:val="24"/>
          <w:szCs w:val="24"/>
        </w:rPr>
        <w:t xml:space="preserve">edia </w:t>
      </w:r>
      <w:r w:rsidR="00BA5A80">
        <w:rPr>
          <w:rFonts w:ascii="Times New Roman" w:hAnsi="Times New Roman" w:cs="Times New Roman"/>
          <w:sz w:val="24"/>
          <w:szCs w:val="24"/>
        </w:rPr>
        <w:t>s</w:t>
      </w:r>
      <w:r>
        <w:rPr>
          <w:rFonts w:ascii="Times New Roman" w:hAnsi="Times New Roman" w:cs="Times New Roman"/>
          <w:sz w:val="24"/>
          <w:szCs w:val="24"/>
        </w:rPr>
        <w:t xml:space="preserve">pecialist, Mrs. Jodi Carter.  </w:t>
      </w:r>
      <w:r w:rsidR="00BA5A80">
        <w:rPr>
          <w:rFonts w:ascii="Times New Roman" w:hAnsi="Times New Roman" w:cs="Times New Roman"/>
          <w:sz w:val="24"/>
          <w:szCs w:val="24"/>
        </w:rPr>
        <w:t>The project wil</w:t>
      </w:r>
      <w:r>
        <w:rPr>
          <w:rFonts w:ascii="Times New Roman" w:hAnsi="Times New Roman" w:cs="Times New Roman"/>
          <w:sz w:val="24"/>
          <w:szCs w:val="24"/>
        </w:rPr>
        <w:t xml:space="preserve">l also </w:t>
      </w:r>
      <w:r w:rsidR="00BA5A80">
        <w:rPr>
          <w:rFonts w:ascii="Times New Roman" w:hAnsi="Times New Roman" w:cs="Times New Roman"/>
          <w:sz w:val="24"/>
          <w:szCs w:val="24"/>
        </w:rPr>
        <w:t xml:space="preserve">include </w:t>
      </w:r>
      <w:r>
        <w:rPr>
          <w:rFonts w:ascii="Times New Roman" w:hAnsi="Times New Roman" w:cs="Times New Roman"/>
          <w:sz w:val="24"/>
          <w:szCs w:val="24"/>
        </w:rPr>
        <w:t>communicat</w:t>
      </w:r>
      <w:r w:rsidR="00BA5A80">
        <w:rPr>
          <w:rFonts w:ascii="Times New Roman" w:hAnsi="Times New Roman" w:cs="Times New Roman"/>
          <w:sz w:val="24"/>
          <w:szCs w:val="24"/>
        </w:rPr>
        <w:t>ion</w:t>
      </w:r>
      <w:r>
        <w:rPr>
          <w:rFonts w:ascii="Times New Roman" w:hAnsi="Times New Roman" w:cs="Times New Roman"/>
          <w:sz w:val="24"/>
          <w:szCs w:val="24"/>
        </w:rPr>
        <w:t xml:space="preserve"> with the current </w:t>
      </w:r>
      <w:r w:rsidR="00BA5A80">
        <w:rPr>
          <w:rFonts w:ascii="Times New Roman" w:hAnsi="Times New Roman" w:cs="Times New Roman"/>
          <w:sz w:val="24"/>
          <w:szCs w:val="24"/>
        </w:rPr>
        <w:t>i</w:t>
      </w:r>
      <w:r>
        <w:rPr>
          <w:rFonts w:ascii="Times New Roman" w:hAnsi="Times New Roman" w:cs="Times New Roman"/>
          <w:sz w:val="24"/>
          <w:szCs w:val="24"/>
        </w:rPr>
        <w:t xml:space="preserve">nterventionist and </w:t>
      </w:r>
      <w:r w:rsidR="00BA5A80">
        <w:rPr>
          <w:rFonts w:ascii="Times New Roman" w:hAnsi="Times New Roman" w:cs="Times New Roman"/>
          <w:sz w:val="24"/>
          <w:szCs w:val="24"/>
        </w:rPr>
        <w:t>l</w:t>
      </w:r>
      <w:r>
        <w:rPr>
          <w:rFonts w:ascii="Times New Roman" w:hAnsi="Times New Roman" w:cs="Times New Roman"/>
          <w:sz w:val="24"/>
          <w:szCs w:val="24"/>
        </w:rPr>
        <w:t xml:space="preserve">iteracy </w:t>
      </w:r>
      <w:r w:rsidR="00BA5A80">
        <w:rPr>
          <w:rFonts w:ascii="Times New Roman" w:hAnsi="Times New Roman" w:cs="Times New Roman"/>
          <w:sz w:val="24"/>
          <w:szCs w:val="24"/>
        </w:rPr>
        <w:t>c</w:t>
      </w:r>
      <w:r>
        <w:rPr>
          <w:rFonts w:ascii="Times New Roman" w:hAnsi="Times New Roman" w:cs="Times New Roman"/>
          <w:sz w:val="24"/>
          <w:szCs w:val="24"/>
        </w:rPr>
        <w:t xml:space="preserve">oach, Ms. Leslie </w:t>
      </w:r>
      <w:proofErr w:type="spellStart"/>
      <w:r>
        <w:rPr>
          <w:rFonts w:ascii="Times New Roman" w:hAnsi="Times New Roman" w:cs="Times New Roman"/>
          <w:sz w:val="24"/>
          <w:szCs w:val="24"/>
        </w:rPr>
        <w:t>Duvernay</w:t>
      </w:r>
      <w:proofErr w:type="spellEnd"/>
      <w:r>
        <w:rPr>
          <w:rFonts w:ascii="Times New Roman" w:hAnsi="Times New Roman" w:cs="Times New Roman"/>
          <w:sz w:val="24"/>
          <w:szCs w:val="24"/>
        </w:rPr>
        <w:t xml:space="preserve">.  These key personnel are the best source for identifying the overall improvements needed within the classrooms regarding instructional resources as they relate to teacher performance. </w:t>
      </w:r>
    </w:p>
    <w:p w:rsidR="00004B9B" w:rsidRDefault="009666D8" w:rsidP="006B3091">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Performance Gap </w:t>
      </w:r>
    </w:p>
    <w:p w:rsidR="00004B9B" w:rsidRDefault="00004B9B" w:rsidP="006B3091">
      <w:pPr>
        <w:spacing w:line="480" w:lineRule="auto"/>
        <w:rPr>
          <w:rFonts w:ascii="Times New Roman" w:hAnsi="Times New Roman" w:cs="Times New Roman"/>
          <w:sz w:val="24"/>
          <w:szCs w:val="24"/>
        </w:rPr>
      </w:pPr>
      <w:r>
        <w:rPr>
          <w:rFonts w:ascii="Times New Roman" w:hAnsi="Times New Roman" w:cs="Times New Roman"/>
          <w:sz w:val="24"/>
          <w:szCs w:val="24"/>
        </w:rPr>
        <w:tab/>
        <w:t>Although not any one solution would bring about an increase in student achievement</w:t>
      </w:r>
      <w:r w:rsidR="00BA5A80">
        <w:rPr>
          <w:rFonts w:ascii="Times New Roman" w:hAnsi="Times New Roman" w:cs="Times New Roman"/>
          <w:sz w:val="24"/>
          <w:szCs w:val="24"/>
        </w:rPr>
        <w:t xml:space="preserve"> in the reading and language arts content areas, as they relate to the MCT scores</w:t>
      </w:r>
      <w:r>
        <w:rPr>
          <w:rFonts w:ascii="Times New Roman" w:hAnsi="Times New Roman" w:cs="Times New Roman"/>
          <w:sz w:val="24"/>
          <w:szCs w:val="24"/>
        </w:rPr>
        <w:t xml:space="preserve">, addressing one of the human performance gaps will allow intervention and improvement of overall achievement and success for faculty, staff, and students at Woodville Heights.  Therefore, </w:t>
      </w:r>
      <w:r w:rsidR="00BA5A80">
        <w:rPr>
          <w:rFonts w:ascii="Times New Roman" w:hAnsi="Times New Roman" w:cs="Times New Roman"/>
          <w:sz w:val="24"/>
          <w:szCs w:val="24"/>
        </w:rPr>
        <w:t xml:space="preserve">it is the intent of this project to </w:t>
      </w:r>
      <w:r>
        <w:rPr>
          <w:rFonts w:ascii="Times New Roman" w:hAnsi="Times New Roman" w:cs="Times New Roman"/>
          <w:sz w:val="24"/>
          <w:szCs w:val="24"/>
        </w:rPr>
        <w:t xml:space="preserve">address the problem of outdated equipment in the </w:t>
      </w:r>
      <w:r w:rsidR="0082161A">
        <w:rPr>
          <w:rFonts w:ascii="Times New Roman" w:hAnsi="Times New Roman" w:cs="Times New Roman"/>
          <w:sz w:val="24"/>
          <w:szCs w:val="24"/>
        </w:rPr>
        <w:t>classroom r</w:t>
      </w:r>
      <w:r>
        <w:rPr>
          <w:rFonts w:ascii="Times New Roman" w:hAnsi="Times New Roman" w:cs="Times New Roman"/>
          <w:sz w:val="24"/>
          <w:szCs w:val="24"/>
        </w:rPr>
        <w:t>eading centers</w:t>
      </w:r>
      <w:r w:rsidR="0082161A">
        <w:rPr>
          <w:rFonts w:ascii="Times New Roman" w:hAnsi="Times New Roman" w:cs="Times New Roman"/>
          <w:sz w:val="24"/>
          <w:szCs w:val="24"/>
        </w:rPr>
        <w:t xml:space="preserve"> </w:t>
      </w:r>
      <w:r>
        <w:rPr>
          <w:rFonts w:ascii="Times New Roman" w:hAnsi="Times New Roman" w:cs="Times New Roman"/>
          <w:sz w:val="24"/>
          <w:szCs w:val="24"/>
        </w:rPr>
        <w:t xml:space="preserve">and how this lack of equipment affects the overall effectiveness of classroom teachers to provide engaging and enriching learning experiences for students, in </w:t>
      </w:r>
      <w:r w:rsidR="00BA5A80">
        <w:rPr>
          <w:rFonts w:ascii="Times New Roman" w:hAnsi="Times New Roman" w:cs="Times New Roman"/>
          <w:sz w:val="24"/>
          <w:szCs w:val="24"/>
        </w:rPr>
        <w:t>the reading and language arts</w:t>
      </w:r>
      <w:r>
        <w:rPr>
          <w:rFonts w:ascii="Times New Roman" w:hAnsi="Times New Roman" w:cs="Times New Roman"/>
          <w:sz w:val="24"/>
          <w:szCs w:val="24"/>
        </w:rPr>
        <w:t xml:space="preserve"> content area</w:t>
      </w:r>
      <w:r w:rsidR="00BA5A80">
        <w:rPr>
          <w:rFonts w:ascii="Times New Roman" w:hAnsi="Times New Roman" w:cs="Times New Roman"/>
          <w:sz w:val="24"/>
          <w:szCs w:val="24"/>
        </w:rPr>
        <w:t>s</w:t>
      </w:r>
      <w:r>
        <w:rPr>
          <w:rFonts w:ascii="Times New Roman" w:hAnsi="Times New Roman" w:cs="Times New Roman"/>
          <w:sz w:val="24"/>
          <w:szCs w:val="24"/>
        </w:rPr>
        <w:t xml:space="preserve">.  </w:t>
      </w:r>
    </w:p>
    <w:p w:rsidR="00585FB8" w:rsidRDefault="004A7369" w:rsidP="006B309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After a brief verbal survey of classroom teachers in all grade levels, one of the primary complaints about learning activities and outdated equipment led back to the use of listening </w:t>
      </w:r>
      <w:r w:rsidR="0082161A">
        <w:rPr>
          <w:rFonts w:ascii="Times New Roman" w:hAnsi="Times New Roman" w:cs="Times New Roman"/>
          <w:sz w:val="24"/>
          <w:szCs w:val="24"/>
        </w:rPr>
        <w:t xml:space="preserve">and reading </w:t>
      </w:r>
      <w:r>
        <w:rPr>
          <w:rFonts w:ascii="Times New Roman" w:hAnsi="Times New Roman" w:cs="Times New Roman"/>
          <w:sz w:val="24"/>
          <w:szCs w:val="24"/>
        </w:rPr>
        <w:t xml:space="preserve">centers within the classrooms.  Results indicated that although First Grade Teachers had received a grant for new listening center equipment and compatible resources, the majority of the </w:t>
      </w:r>
      <w:r>
        <w:rPr>
          <w:rFonts w:ascii="Times New Roman" w:hAnsi="Times New Roman" w:cs="Times New Roman"/>
          <w:sz w:val="24"/>
          <w:szCs w:val="24"/>
        </w:rPr>
        <w:lastRenderedPageBreak/>
        <w:t xml:space="preserve">grade levels had little to no working equipment for reading or listening to audio books and other supplemental </w:t>
      </w:r>
      <w:r w:rsidR="0082161A">
        <w:rPr>
          <w:rFonts w:ascii="Times New Roman" w:hAnsi="Times New Roman" w:cs="Times New Roman"/>
          <w:sz w:val="24"/>
          <w:szCs w:val="24"/>
        </w:rPr>
        <w:t xml:space="preserve">or intervention </w:t>
      </w:r>
      <w:r>
        <w:rPr>
          <w:rFonts w:ascii="Times New Roman" w:hAnsi="Times New Roman" w:cs="Times New Roman"/>
          <w:sz w:val="24"/>
          <w:szCs w:val="24"/>
        </w:rPr>
        <w:t xml:space="preserve">materials.  The current reading program implemented within the classrooms (Scott </w:t>
      </w:r>
      <w:proofErr w:type="spellStart"/>
      <w:r>
        <w:rPr>
          <w:rFonts w:ascii="Times New Roman" w:hAnsi="Times New Roman" w:cs="Times New Roman"/>
          <w:sz w:val="24"/>
          <w:szCs w:val="24"/>
        </w:rPr>
        <w:t>Foresman</w:t>
      </w:r>
      <w:proofErr w:type="spellEnd"/>
      <w:r>
        <w:rPr>
          <w:rFonts w:ascii="Times New Roman" w:hAnsi="Times New Roman" w:cs="Times New Roman"/>
          <w:sz w:val="24"/>
          <w:szCs w:val="24"/>
        </w:rPr>
        <w:t xml:space="preserve">) at all grade levels provided cassette and CD accompaniments for the reading books; however, lack of working equipment prevented the implementation of these additional resources and extended learning activities.  </w:t>
      </w:r>
      <w:r w:rsidR="00585FB8">
        <w:rPr>
          <w:rFonts w:ascii="Times New Roman" w:hAnsi="Times New Roman" w:cs="Times New Roman"/>
          <w:sz w:val="24"/>
          <w:szCs w:val="24"/>
        </w:rPr>
        <w:t xml:space="preserve">This is one of the main causes for teachers to be unable to properly implement effective instructional methods in the content areas of reading and language arts. </w:t>
      </w:r>
    </w:p>
    <w:p w:rsidR="003F49BF" w:rsidRPr="00C36487" w:rsidRDefault="004A7369" w:rsidP="00C3648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Teachers who could afford to personally bring equipment from home currently worked to provide as much reinforcement in this content area as they could without the necessary school supplied equipment. </w:t>
      </w:r>
      <w:r w:rsidR="0082161A">
        <w:rPr>
          <w:rFonts w:ascii="Times New Roman" w:hAnsi="Times New Roman" w:cs="Times New Roman"/>
          <w:sz w:val="24"/>
          <w:szCs w:val="24"/>
        </w:rPr>
        <w:t>A Teach</w:t>
      </w:r>
      <w:r w:rsidR="00D40B14">
        <w:rPr>
          <w:rFonts w:ascii="Times New Roman" w:hAnsi="Times New Roman" w:cs="Times New Roman"/>
          <w:sz w:val="24"/>
          <w:szCs w:val="24"/>
        </w:rPr>
        <w:t>er</w:t>
      </w:r>
      <w:r w:rsidR="0082161A">
        <w:rPr>
          <w:rFonts w:ascii="Times New Roman" w:hAnsi="Times New Roman" w:cs="Times New Roman"/>
          <w:sz w:val="24"/>
          <w:szCs w:val="24"/>
        </w:rPr>
        <w:t xml:space="preserve"> Support Team currently works with at risk students and pulls these students from the classroom for intervention, but they do not have any supplemental resources to allow students to listen to audio books or provide other interventions that require technology and there are only two TST’s for the entire school, leaving a large intervention gap in an enrollment that is close to 300 students. </w:t>
      </w:r>
      <w:r>
        <w:rPr>
          <w:rFonts w:ascii="Times New Roman" w:hAnsi="Times New Roman" w:cs="Times New Roman"/>
          <w:sz w:val="24"/>
          <w:szCs w:val="24"/>
        </w:rPr>
        <w:t>Since the school is located and serves a low socioeconomic geographical area, the majority of students in each grade level classroom tested low in the content area of Reading; and with overcrowded classrooms and budget cuts, teachers have been unable to provide as much individual instructional time as they would if their equipment for listening and reading centers was up-to-date.</w:t>
      </w:r>
      <w:r w:rsidR="0082161A">
        <w:rPr>
          <w:rFonts w:ascii="Times New Roman" w:hAnsi="Times New Roman" w:cs="Times New Roman"/>
          <w:sz w:val="24"/>
          <w:szCs w:val="24"/>
        </w:rPr>
        <w:t xml:space="preserve"> </w:t>
      </w:r>
    </w:p>
    <w:p w:rsidR="00585FB8" w:rsidRDefault="0082161A"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r w:rsidR="00585FB8">
        <w:rPr>
          <w:rFonts w:ascii="Times New Roman" w:hAnsi="Times New Roman" w:cs="Times New Roman"/>
          <w:sz w:val="24"/>
          <w:szCs w:val="24"/>
        </w:rPr>
        <w:t xml:space="preserve">With the current outdated equipment and lack of funds to properly implement the school district’s reading program resources, the classroom teachers continue to struggle to provide effective reading instructional methods to help  change the current </w:t>
      </w:r>
      <w:r w:rsidR="00C36487">
        <w:rPr>
          <w:rFonts w:ascii="Times New Roman" w:hAnsi="Times New Roman" w:cs="Times New Roman"/>
          <w:sz w:val="24"/>
          <w:szCs w:val="24"/>
        </w:rPr>
        <w:t>“at risk</w:t>
      </w:r>
      <w:r w:rsidR="00585FB8">
        <w:rPr>
          <w:rFonts w:ascii="Times New Roman" w:hAnsi="Times New Roman" w:cs="Times New Roman"/>
          <w:sz w:val="24"/>
          <w:szCs w:val="24"/>
        </w:rPr>
        <w:t xml:space="preserve">” status, to  the level of “shows progress” or “basic” status on the MCT results. Although the school is working with interventionists consistently, there is a lack of equipment to help supplement the instructional </w:t>
      </w:r>
      <w:r w:rsidR="00585FB8">
        <w:rPr>
          <w:rFonts w:ascii="Times New Roman" w:hAnsi="Times New Roman" w:cs="Times New Roman"/>
          <w:sz w:val="24"/>
          <w:szCs w:val="24"/>
        </w:rPr>
        <w:lastRenderedPageBreak/>
        <w:t>tools used in the classroom and in the intervention sessions.  The amount of “at risk” students is overwhelming and the lack of enough resources to help with listening centers, extended learning activities, and other resources that are provided within the curriculum are not being utilized.</w:t>
      </w:r>
    </w:p>
    <w:p w:rsidR="00354BAC" w:rsidRDefault="00354BAC" w:rsidP="006B3091">
      <w:pPr>
        <w:spacing w:line="480" w:lineRule="auto"/>
        <w:rPr>
          <w:rFonts w:ascii="Times New Roman" w:hAnsi="Times New Roman" w:cs="Times New Roman"/>
          <w:sz w:val="24"/>
          <w:szCs w:val="24"/>
        </w:rPr>
      </w:pPr>
      <w:r>
        <w:rPr>
          <w:rFonts w:ascii="Times New Roman" w:hAnsi="Times New Roman" w:cs="Times New Roman"/>
          <w:sz w:val="24"/>
          <w:szCs w:val="24"/>
        </w:rPr>
        <w:tab/>
        <w:t>The 2009-2010 JPS district tests indicated that teachers who have access and implement listening and reading centers within their classroom by incorporating technology and supplemental resources, tend to score higher on the content</w:t>
      </w:r>
      <w:r w:rsidR="00D40B14">
        <w:rPr>
          <w:rFonts w:ascii="Times New Roman" w:hAnsi="Times New Roman" w:cs="Times New Roman"/>
          <w:sz w:val="24"/>
          <w:szCs w:val="24"/>
        </w:rPr>
        <w:t xml:space="preserve"> area</w:t>
      </w:r>
      <w:r>
        <w:rPr>
          <w:rFonts w:ascii="Times New Roman" w:hAnsi="Times New Roman" w:cs="Times New Roman"/>
          <w:sz w:val="24"/>
          <w:szCs w:val="24"/>
        </w:rPr>
        <w:t xml:space="preserve"> of</w:t>
      </w:r>
      <w:r w:rsidR="00D40B14">
        <w:rPr>
          <w:rFonts w:ascii="Times New Roman" w:hAnsi="Times New Roman" w:cs="Times New Roman"/>
          <w:sz w:val="24"/>
          <w:szCs w:val="24"/>
        </w:rPr>
        <w:t xml:space="preserve"> the </w:t>
      </w:r>
      <w:r w:rsidR="00585FB8">
        <w:rPr>
          <w:rFonts w:ascii="Times New Roman" w:hAnsi="Times New Roman" w:cs="Times New Roman"/>
          <w:sz w:val="24"/>
          <w:szCs w:val="24"/>
        </w:rPr>
        <w:t>r</w:t>
      </w:r>
      <w:r>
        <w:rPr>
          <w:rFonts w:ascii="Times New Roman" w:hAnsi="Times New Roman" w:cs="Times New Roman"/>
          <w:sz w:val="24"/>
          <w:szCs w:val="24"/>
        </w:rPr>
        <w:t>eading</w:t>
      </w:r>
      <w:r w:rsidR="00D40B14">
        <w:rPr>
          <w:rFonts w:ascii="Times New Roman" w:hAnsi="Times New Roman" w:cs="Times New Roman"/>
          <w:sz w:val="24"/>
          <w:szCs w:val="24"/>
        </w:rPr>
        <w:t xml:space="preserve"> </w:t>
      </w:r>
      <w:r w:rsidR="00585FB8">
        <w:rPr>
          <w:rFonts w:ascii="Times New Roman" w:hAnsi="Times New Roman" w:cs="Times New Roman"/>
          <w:sz w:val="24"/>
          <w:szCs w:val="24"/>
        </w:rPr>
        <w:t xml:space="preserve">and language arts </w:t>
      </w:r>
      <w:r w:rsidR="00D40B14">
        <w:rPr>
          <w:rFonts w:ascii="Times New Roman" w:hAnsi="Times New Roman" w:cs="Times New Roman"/>
          <w:sz w:val="24"/>
          <w:szCs w:val="24"/>
        </w:rPr>
        <w:t>test</w:t>
      </w:r>
      <w:r w:rsidR="00585FB8">
        <w:rPr>
          <w:rFonts w:ascii="Times New Roman" w:hAnsi="Times New Roman" w:cs="Times New Roman"/>
          <w:sz w:val="24"/>
          <w:szCs w:val="24"/>
        </w:rPr>
        <w:t>s</w:t>
      </w:r>
      <w:r>
        <w:rPr>
          <w:rFonts w:ascii="Times New Roman" w:hAnsi="Times New Roman" w:cs="Times New Roman"/>
          <w:sz w:val="24"/>
          <w:szCs w:val="24"/>
        </w:rPr>
        <w:t>.  This is also true of the Mississippi</w:t>
      </w:r>
      <w:r w:rsidR="00585FB8">
        <w:rPr>
          <w:rFonts w:ascii="Times New Roman" w:hAnsi="Times New Roman" w:cs="Times New Roman"/>
          <w:sz w:val="24"/>
          <w:szCs w:val="24"/>
        </w:rPr>
        <w:t xml:space="preserve"> (MCT)</w:t>
      </w:r>
      <w:r>
        <w:rPr>
          <w:rFonts w:ascii="Times New Roman" w:hAnsi="Times New Roman" w:cs="Times New Roman"/>
          <w:sz w:val="24"/>
          <w:szCs w:val="24"/>
        </w:rPr>
        <w:t xml:space="preserve"> tests in the upper level grades (</w:t>
      </w:r>
      <w:r w:rsidR="002D4F64">
        <w:rPr>
          <w:rFonts w:ascii="Times New Roman" w:hAnsi="Times New Roman" w:cs="Times New Roman"/>
          <w:sz w:val="24"/>
          <w:szCs w:val="24"/>
        </w:rPr>
        <w:t>J. Carter Library Media Specialist</w:t>
      </w:r>
      <w:r>
        <w:rPr>
          <w:rFonts w:ascii="Times New Roman" w:hAnsi="Times New Roman" w:cs="Times New Roman"/>
          <w:sz w:val="24"/>
          <w:szCs w:val="24"/>
        </w:rPr>
        <w:t>, personal communication, September 2010).</w:t>
      </w:r>
      <w:r w:rsidR="002D4F64">
        <w:rPr>
          <w:rFonts w:ascii="Times New Roman" w:hAnsi="Times New Roman" w:cs="Times New Roman"/>
          <w:sz w:val="24"/>
          <w:szCs w:val="24"/>
        </w:rPr>
        <w:t xml:space="preserve">  Third grade scores increased </w:t>
      </w:r>
      <w:r w:rsidR="00F246B3">
        <w:rPr>
          <w:rFonts w:ascii="Times New Roman" w:hAnsi="Times New Roman" w:cs="Times New Roman"/>
          <w:sz w:val="24"/>
          <w:szCs w:val="24"/>
        </w:rPr>
        <w:t xml:space="preserve">on the district nine weeks tests </w:t>
      </w:r>
      <w:r w:rsidR="002D4F64">
        <w:rPr>
          <w:rFonts w:ascii="Times New Roman" w:hAnsi="Times New Roman" w:cs="Times New Roman"/>
          <w:sz w:val="24"/>
          <w:szCs w:val="24"/>
        </w:rPr>
        <w:t>in 2009</w:t>
      </w:r>
      <w:r w:rsidR="00F246B3">
        <w:rPr>
          <w:rFonts w:ascii="Times New Roman" w:hAnsi="Times New Roman" w:cs="Times New Roman"/>
          <w:sz w:val="24"/>
          <w:szCs w:val="24"/>
        </w:rPr>
        <w:t>,</w:t>
      </w:r>
      <w:r w:rsidR="002D4F64">
        <w:rPr>
          <w:rFonts w:ascii="Times New Roman" w:hAnsi="Times New Roman" w:cs="Times New Roman"/>
          <w:sz w:val="24"/>
          <w:szCs w:val="24"/>
        </w:rPr>
        <w:t xml:space="preserve"> after some teachers implemented a more intense reading program in their classrooms and used personal equipment to provide reading and listening centers.</w:t>
      </w:r>
      <w:r w:rsidR="00717FEB">
        <w:rPr>
          <w:rFonts w:ascii="Times New Roman" w:hAnsi="Times New Roman" w:cs="Times New Roman"/>
          <w:sz w:val="24"/>
          <w:szCs w:val="24"/>
        </w:rPr>
        <w:t xml:space="preserve">  Fifth grades scores declined in the </w:t>
      </w:r>
      <w:r w:rsidR="00F246B3">
        <w:rPr>
          <w:rFonts w:ascii="Times New Roman" w:hAnsi="Times New Roman" w:cs="Times New Roman"/>
          <w:sz w:val="24"/>
          <w:szCs w:val="24"/>
        </w:rPr>
        <w:t>l</w:t>
      </w:r>
      <w:r w:rsidR="00717FEB">
        <w:rPr>
          <w:rFonts w:ascii="Times New Roman" w:hAnsi="Times New Roman" w:cs="Times New Roman"/>
          <w:sz w:val="24"/>
          <w:szCs w:val="24"/>
        </w:rPr>
        <w:t xml:space="preserve">anguage </w:t>
      </w:r>
      <w:r w:rsidR="00F246B3">
        <w:rPr>
          <w:rFonts w:ascii="Times New Roman" w:hAnsi="Times New Roman" w:cs="Times New Roman"/>
          <w:sz w:val="24"/>
          <w:szCs w:val="24"/>
        </w:rPr>
        <w:t>a</w:t>
      </w:r>
      <w:r w:rsidR="00717FEB">
        <w:rPr>
          <w:rFonts w:ascii="Times New Roman" w:hAnsi="Times New Roman" w:cs="Times New Roman"/>
          <w:sz w:val="24"/>
          <w:szCs w:val="24"/>
        </w:rPr>
        <w:t xml:space="preserve">rts </w:t>
      </w:r>
      <w:r w:rsidR="00D40B14">
        <w:rPr>
          <w:rFonts w:ascii="Times New Roman" w:hAnsi="Times New Roman" w:cs="Times New Roman"/>
          <w:sz w:val="24"/>
          <w:szCs w:val="24"/>
        </w:rPr>
        <w:t xml:space="preserve">and </w:t>
      </w:r>
      <w:r w:rsidR="00F246B3">
        <w:rPr>
          <w:rFonts w:ascii="Times New Roman" w:hAnsi="Times New Roman" w:cs="Times New Roman"/>
          <w:sz w:val="24"/>
          <w:szCs w:val="24"/>
        </w:rPr>
        <w:t>r</w:t>
      </w:r>
      <w:r w:rsidR="00D40B14">
        <w:rPr>
          <w:rFonts w:ascii="Times New Roman" w:hAnsi="Times New Roman" w:cs="Times New Roman"/>
          <w:sz w:val="24"/>
          <w:szCs w:val="24"/>
        </w:rPr>
        <w:t xml:space="preserve">eading </w:t>
      </w:r>
      <w:r w:rsidR="00717FEB">
        <w:rPr>
          <w:rFonts w:ascii="Times New Roman" w:hAnsi="Times New Roman" w:cs="Times New Roman"/>
          <w:sz w:val="24"/>
          <w:szCs w:val="24"/>
        </w:rPr>
        <w:t>content area</w:t>
      </w:r>
      <w:r w:rsidR="00F246B3">
        <w:rPr>
          <w:rFonts w:ascii="Times New Roman" w:hAnsi="Times New Roman" w:cs="Times New Roman"/>
          <w:sz w:val="24"/>
          <w:szCs w:val="24"/>
        </w:rPr>
        <w:t>s</w:t>
      </w:r>
      <w:r w:rsidR="00717FEB">
        <w:rPr>
          <w:rFonts w:ascii="Times New Roman" w:hAnsi="Times New Roman" w:cs="Times New Roman"/>
          <w:sz w:val="24"/>
          <w:szCs w:val="24"/>
        </w:rPr>
        <w:t xml:space="preserve"> because of lack of implementation due to lack of resources in the Scott </w:t>
      </w:r>
      <w:proofErr w:type="spellStart"/>
      <w:r w:rsidR="00717FEB">
        <w:rPr>
          <w:rFonts w:ascii="Times New Roman" w:hAnsi="Times New Roman" w:cs="Times New Roman"/>
          <w:sz w:val="24"/>
          <w:szCs w:val="24"/>
        </w:rPr>
        <w:t>Foresman</w:t>
      </w:r>
      <w:proofErr w:type="spellEnd"/>
      <w:r w:rsidR="00717FEB">
        <w:rPr>
          <w:rFonts w:ascii="Times New Roman" w:hAnsi="Times New Roman" w:cs="Times New Roman"/>
          <w:sz w:val="24"/>
          <w:szCs w:val="24"/>
        </w:rPr>
        <w:t xml:space="preserve"> reading program for these classes (</w:t>
      </w:r>
      <w:hyperlink r:id="rId7" w:history="1">
        <w:r w:rsidR="00717FEB" w:rsidRPr="006052A3">
          <w:rPr>
            <w:rStyle w:val="Hyperlink"/>
            <w:rFonts w:ascii="Times New Roman" w:hAnsi="Times New Roman" w:cs="Times New Roman"/>
            <w:sz w:val="24"/>
            <w:szCs w:val="24"/>
          </w:rPr>
          <w:t>http://www.schooldigger.com/go/MS/schools/0219000424/school.aspx?entity=20</w:t>
        </w:r>
      </w:hyperlink>
      <w:r w:rsidR="00717FEB">
        <w:rPr>
          <w:rFonts w:ascii="Times New Roman" w:hAnsi="Times New Roman" w:cs="Times New Roman"/>
          <w:sz w:val="24"/>
          <w:szCs w:val="24"/>
        </w:rPr>
        <w:t>).</w:t>
      </w:r>
    </w:p>
    <w:p w:rsidR="00C36487" w:rsidRPr="00C36487" w:rsidRDefault="00C36487" w:rsidP="006B3091">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Cause Analysis</w:t>
      </w:r>
    </w:p>
    <w:p w:rsidR="003F49BF" w:rsidRDefault="003F49BF" w:rsidP="006B3091">
      <w:pPr>
        <w:spacing w:line="480" w:lineRule="auto"/>
        <w:rPr>
          <w:rFonts w:ascii="Times New Roman" w:hAnsi="Times New Roman" w:cs="Times New Roman"/>
          <w:sz w:val="24"/>
          <w:szCs w:val="24"/>
        </w:rPr>
      </w:pPr>
      <w:r>
        <w:rPr>
          <w:rFonts w:ascii="Times New Roman" w:hAnsi="Times New Roman" w:cs="Times New Roman"/>
          <w:sz w:val="24"/>
          <w:szCs w:val="24"/>
        </w:rPr>
        <w:tab/>
        <w:t>When looking at the overall performance problem, it is obvious the teachers have the knowledge to implement the reading and language arts curriculum.  They also have the curriculum available to them and they have expressed their concern over the lack of necessary equipment for implementing all stages of the reading and language arts program.  Each classroom teacher is currently making accommodations based on their individual abilities and financial situation, to implement the extended learning activities and necessary content within the reading and language arts curriculum, despite the lack of necessary equipment.</w:t>
      </w:r>
    </w:p>
    <w:p w:rsidR="003F49BF" w:rsidRDefault="003F49BF" w:rsidP="006B3091">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The administration is working to motivate and provide as many resources as possible given the limited funding.  This is evident from school visits and from the recent purchase of additional computers for the individual classrooms and the computer lab.  However, the purchase of this equipment will have little benefit to the current performance problem because of the delays in processing and installing the new computers into the school via the district office.  Therefore, the administration and teachers are searching for another immediate resolution to help meet the needs of the student body and implement every possible resource to increase student achievement in the reading and language arts content area.</w:t>
      </w:r>
    </w:p>
    <w:p w:rsidR="00C36487" w:rsidRDefault="00C36487" w:rsidP="006B309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impending invasion of the district authorities in the school is causing a higher stress level among the faculty and staff.  Administration is working to compensate for this through positive reinforcement in staff meetings and incentives throughout the school.  The interviews and surveys classroom teachers regarding their concerns in implementing the necessary strategies in the reading and language arts content areas have brought about the current analysis and decision to focus on improving at least one aspect of the performance problem.  </w:t>
      </w:r>
    </w:p>
    <w:p w:rsidR="00354BAC" w:rsidRDefault="00BC009E" w:rsidP="006B3091">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Intervention Strategies</w:t>
      </w:r>
    </w:p>
    <w:p w:rsidR="00A97015" w:rsidRDefault="00D40B14"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r w:rsidR="00A97015">
        <w:rPr>
          <w:rFonts w:ascii="Times New Roman" w:hAnsi="Times New Roman" w:cs="Times New Roman"/>
          <w:sz w:val="24"/>
          <w:szCs w:val="24"/>
        </w:rPr>
        <w:t xml:space="preserve">High-End Intervention Strategy:  </w:t>
      </w:r>
    </w:p>
    <w:p w:rsidR="00C36487" w:rsidRDefault="00A97015" w:rsidP="006B309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learning community </w:t>
      </w:r>
      <w:r w:rsidR="00C36487">
        <w:rPr>
          <w:rFonts w:ascii="Times New Roman" w:hAnsi="Times New Roman" w:cs="Times New Roman"/>
          <w:sz w:val="24"/>
          <w:szCs w:val="24"/>
        </w:rPr>
        <w:t>began with</w:t>
      </w:r>
      <w:r>
        <w:rPr>
          <w:rFonts w:ascii="Times New Roman" w:hAnsi="Times New Roman" w:cs="Times New Roman"/>
          <w:sz w:val="24"/>
          <w:szCs w:val="24"/>
        </w:rPr>
        <w:t xml:space="preserve"> a high-end intervention </w:t>
      </w:r>
      <w:r w:rsidR="00C36487">
        <w:rPr>
          <w:rFonts w:ascii="Times New Roman" w:hAnsi="Times New Roman" w:cs="Times New Roman"/>
          <w:sz w:val="24"/>
          <w:szCs w:val="24"/>
        </w:rPr>
        <w:t>in mind to try and eliminate as much of the performance problem as possible.</w:t>
      </w:r>
      <w:r>
        <w:rPr>
          <w:rFonts w:ascii="Times New Roman" w:hAnsi="Times New Roman" w:cs="Times New Roman"/>
          <w:sz w:val="24"/>
          <w:szCs w:val="24"/>
        </w:rPr>
        <w:t xml:space="preserve">  With Mrs. Thomas already procuring the computers for the school, pending finalization and installation, </w:t>
      </w:r>
      <w:r w:rsidR="00C36487">
        <w:rPr>
          <w:rFonts w:ascii="Times New Roman" w:hAnsi="Times New Roman" w:cs="Times New Roman"/>
          <w:sz w:val="24"/>
          <w:szCs w:val="24"/>
        </w:rPr>
        <w:t xml:space="preserve">it became a concern that trying to procure </w:t>
      </w:r>
      <w:r w:rsidR="0046574F">
        <w:rPr>
          <w:rFonts w:ascii="Times New Roman" w:hAnsi="Times New Roman" w:cs="Times New Roman"/>
          <w:sz w:val="24"/>
          <w:szCs w:val="24"/>
        </w:rPr>
        <w:t xml:space="preserve">more </w:t>
      </w:r>
      <w:r w:rsidR="00C36487">
        <w:rPr>
          <w:rFonts w:ascii="Times New Roman" w:hAnsi="Times New Roman" w:cs="Times New Roman"/>
          <w:sz w:val="24"/>
          <w:szCs w:val="24"/>
        </w:rPr>
        <w:t>funding for a strategy that would include hiring more interventionists, purchasing new equipment for classrooms, library, and intervention areas, and possibly implementing an after sch</w:t>
      </w:r>
      <w:r w:rsidR="0046574F">
        <w:rPr>
          <w:rFonts w:ascii="Times New Roman" w:hAnsi="Times New Roman" w:cs="Times New Roman"/>
          <w:sz w:val="24"/>
          <w:szCs w:val="24"/>
        </w:rPr>
        <w:t xml:space="preserve">ool tutoring program, would take the majority of the current school year which might </w:t>
      </w:r>
      <w:r w:rsidR="0046574F">
        <w:rPr>
          <w:rFonts w:ascii="Times New Roman" w:hAnsi="Times New Roman" w:cs="Times New Roman"/>
          <w:sz w:val="24"/>
          <w:szCs w:val="24"/>
        </w:rPr>
        <w:lastRenderedPageBreak/>
        <w:t xml:space="preserve">prove too late to effectively address the performance gap before the district implemented its own methods.  </w:t>
      </w:r>
    </w:p>
    <w:p w:rsidR="00A97015" w:rsidRDefault="00A97015" w:rsidP="006B3091">
      <w:pPr>
        <w:spacing w:line="480" w:lineRule="auto"/>
        <w:rPr>
          <w:rFonts w:ascii="Times New Roman" w:hAnsi="Times New Roman" w:cs="Times New Roman"/>
          <w:sz w:val="24"/>
          <w:szCs w:val="24"/>
        </w:rPr>
      </w:pPr>
      <w:r>
        <w:rPr>
          <w:rFonts w:ascii="Times New Roman" w:hAnsi="Times New Roman" w:cs="Times New Roman"/>
          <w:sz w:val="24"/>
          <w:szCs w:val="24"/>
        </w:rPr>
        <w:t>Low-End Strategy:</w:t>
      </w:r>
    </w:p>
    <w:p w:rsidR="0046574F" w:rsidRDefault="00A97015"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r w:rsidR="0046574F">
        <w:rPr>
          <w:rFonts w:ascii="Times New Roman" w:hAnsi="Times New Roman" w:cs="Times New Roman"/>
          <w:sz w:val="24"/>
          <w:szCs w:val="24"/>
        </w:rPr>
        <w:t xml:space="preserve">On the other end of the spectrum, the learning community discussed an immediate intervention of recruiting volunteers and reading </w:t>
      </w:r>
      <w:r>
        <w:rPr>
          <w:rFonts w:ascii="Times New Roman" w:hAnsi="Times New Roman" w:cs="Times New Roman"/>
          <w:sz w:val="24"/>
          <w:szCs w:val="24"/>
        </w:rPr>
        <w:t>,</w:t>
      </w:r>
      <w:r w:rsidR="0046574F">
        <w:rPr>
          <w:rFonts w:ascii="Times New Roman" w:hAnsi="Times New Roman" w:cs="Times New Roman"/>
          <w:sz w:val="24"/>
          <w:szCs w:val="24"/>
        </w:rPr>
        <w:t>”buddies” that would come into the school and help to increase one-to-one time spent with those students who were most at risk of failure</w:t>
      </w:r>
      <w:r>
        <w:rPr>
          <w:rFonts w:ascii="Times New Roman" w:hAnsi="Times New Roman" w:cs="Times New Roman"/>
          <w:sz w:val="24"/>
          <w:szCs w:val="24"/>
        </w:rPr>
        <w:t>.</w:t>
      </w:r>
      <w:r w:rsidR="0046574F">
        <w:rPr>
          <w:rFonts w:ascii="Times New Roman" w:hAnsi="Times New Roman" w:cs="Times New Roman"/>
          <w:sz w:val="24"/>
          <w:szCs w:val="24"/>
        </w:rPr>
        <w:t xml:space="preserve">  This strategy would provide some relief to interventionists, but it would not be a long term strategy that would continue to increase student achievement. No equipment would be purchased for classrooms and the additional resources in the reading and language arts curriculum would still not be utilized.  The only financial advantage to the school would be that parents and volunteers would assist students at no charge.  The only monetary involvement would be incentives, meetings, refreshments, and promotional materials provided by the school and the parent center to encourage parents to help with the performance problem.</w:t>
      </w:r>
      <w:r>
        <w:rPr>
          <w:rFonts w:ascii="Times New Roman" w:hAnsi="Times New Roman" w:cs="Times New Roman"/>
          <w:sz w:val="24"/>
          <w:szCs w:val="24"/>
        </w:rPr>
        <w:t xml:space="preserve"> </w:t>
      </w:r>
      <w:r w:rsidR="0046574F">
        <w:rPr>
          <w:rFonts w:ascii="Times New Roman" w:hAnsi="Times New Roman" w:cs="Times New Roman"/>
          <w:sz w:val="24"/>
          <w:szCs w:val="24"/>
        </w:rPr>
        <w:t>This strategy would not</w:t>
      </w:r>
      <w:r>
        <w:rPr>
          <w:rFonts w:ascii="Times New Roman" w:hAnsi="Times New Roman" w:cs="Times New Roman"/>
          <w:sz w:val="24"/>
          <w:szCs w:val="24"/>
        </w:rPr>
        <w:t xml:space="preserve"> address the problem at a school wide level</w:t>
      </w:r>
      <w:r w:rsidR="0046574F">
        <w:rPr>
          <w:rFonts w:ascii="Times New Roman" w:hAnsi="Times New Roman" w:cs="Times New Roman"/>
          <w:sz w:val="24"/>
          <w:szCs w:val="24"/>
        </w:rPr>
        <w:t>, but would be dependent upon the schedule and dependability of the parent or volunteer.  Therefore, the strategy may or may not be successful.</w:t>
      </w:r>
    </w:p>
    <w:p w:rsidR="00C07530" w:rsidRDefault="00A97015" w:rsidP="0046574F">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conclusion from the learning community </w:t>
      </w:r>
      <w:r w:rsidR="0046574F">
        <w:rPr>
          <w:rFonts w:ascii="Times New Roman" w:hAnsi="Times New Roman" w:cs="Times New Roman"/>
          <w:sz w:val="24"/>
          <w:szCs w:val="24"/>
        </w:rPr>
        <w:t xml:space="preserve">is the school’s current performance problem would be better addressed </w:t>
      </w:r>
      <w:r>
        <w:rPr>
          <w:rFonts w:ascii="Times New Roman" w:hAnsi="Times New Roman" w:cs="Times New Roman"/>
          <w:sz w:val="24"/>
          <w:szCs w:val="24"/>
        </w:rPr>
        <w:t xml:space="preserve"> choosing the middle-level intervention </w:t>
      </w:r>
      <w:r w:rsidR="0046574F">
        <w:rPr>
          <w:rFonts w:ascii="Times New Roman" w:hAnsi="Times New Roman" w:cs="Times New Roman"/>
          <w:sz w:val="24"/>
          <w:szCs w:val="24"/>
        </w:rPr>
        <w:t>which would purchase the necessary equipment to implement the language arts and reading curriculum resources, an provide added incentives and resources to the classroom teachers, interventionists, and library media specialist which would help in increasing student achievement.</w:t>
      </w:r>
      <w:r w:rsidR="00C07530">
        <w:rPr>
          <w:rFonts w:ascii="Times New Roman" w:hAnsi="Times New Roman" w:cs="Times New Roman"/>
          <w:sz w:val="24"/>
          <w:szCs w:val="24"/>
        </w:rPr>
        <w:t xml:space="preserve">, but which maintained a medium financial output of approximately $25,000.  </w:t>
      </w:r>
    </w:p>
    <w:p w:rsidR="00954B8D" w:rsidRDefault="00964BFF" w:rsidP="00C07530">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 So, b</w:t>
      </w:r>
      <w:r w:rsidR="00BC009E">
        <w:rPr>
          <w:rFonts w:ascii="Times New Roman" w:hAnsi="Times New Roman" w:cs="Times New Roman"/>
          <w:sz w:val="24"/>
          <w:szCs w:val="24"/>
        </w:rPr>
        <w:t xml:space="preserve">ased upon </w:t>
      </w:r>
      <w:r w:rsidR="00C07530">
        <w:rPr>
          <w:rFonts w:ascii="Times New Roman" w:hAnsi="Times New Roman" w:cs="Times New Roman"/>
          <w:sz w:val="24"/>
          <w:szCs w:val="24"/>
        </w:rPr>
        <w:t>the</w:t>
      </w:r>
      <w:r w:rsidR="00BC009E">
        <w:rPr>
          <w:rFonts w:ascii="Times New Roman" w:hAnsi="Times New Roman" w:cs="Times New Roman"/>
          <w:sz w:val="24"/>
          <w:szCs w:val="24"/>
        </w:rPr>
        <w:t xml:space="preserve"> communication </w:t>
      </w:r>
      <w:r>
        <w:rPr>
          <w:rFonts w:ascii="Times New Roman" w:hAnsi="Times New Roman" w:cs="Times New Roman"/>
          <w:sz w:val="24"/>
          <w:szCs w:val="24"/>
        </w:rPr>
        <w:t xml:space="preserve">in the learning community, conversations </w:t>
      </w:r>
      <w:r w:rsidR="00BC009E">
        <w:rPr>
          <w:rFonts w:ascii="Times New Roman" w:hAnsi="Times New Roman" w:cs="Times New Roman"/>
          <w:sz w:val="24"/>
          <w:szCs w:val="24"/>
        </w:rPr>
        <w:t xml:space="preserve">with Woodville Heights principal, library media specialist, and individual classroom teachers, and the district’s current eligible vendors, </w:t>
      </w:r>
      <w:r w:rsidR="00C07530">
        <w:rPr>
          <w:rFonts w:ascii="Times New Roman" w:hAnsi="Times New Roman" w:cs="Times New Roman"/>
          <w:sz w:val="24"/>
          <w:szCs w:val="24"/>
        </w:rPr>
        <w:t>it was</w:t>
      </w:r>
      <w:r w:rsidR="00BC009E">
        <w:rPr>
          <w:rFonts w:ascii="Times New Roman" w:hAnsi="Times New Roman" w:cs="Times New Roman"/>
          <w:sz w:val="24"/>
          <w:szCs w:val="24"/>
        </w:rPr>
        <w:t xml:space="preserve"> decided to </w:t>
      </w:r>
      <w:r w:rsidR="00954B8D">
        <w:rPr>
          <w:rFonts w:ascii="Times New Roman" w:hAnsi="Times New Roman" w:cs="Times New Roman"/>
          <w:sz w:val="24"/>
          <w:szCs w:val="24"/>
        </w:rPr>
        <w:t xml:space="preserve">develop a middle-level intervention strategy that will address the lack of equipment for the reading and listening centers as well as work to provide additional technology for interactive reading resources.   </w:t>
      </w:r>
      <w:r w:rsidR="009D0893">
        <w:rPr>
          <w:rFonts w:ascii="Times New Roman" w:hAnsi="Times New Roman" w:cs="Times New Roman"/>
          <w:sz w:val="24"/>
          <w:szCs w:val="24"/>
        </w:rPr>
        <w:t xml:space="preserve">Therefore, </w:t>
      </w:r>
      <w:r w:rsidR="00C07530">
        <w:rPr>
          <w:rFonts w:ascii="Times New Roman" w:hAnsi="Times New Roman" w:cs="Times New Roman"/>
          <w:sz w:val="24"/>
          <w:szCs w:val="24"/>
        </w:rPr>
        <w:t>the</w:t>
      </w:r>
      <w:r w:rsidR="009D0893">
        <w:rPr>
          <w:rFonts w:ascii="Times New Roman" w:hAnsi="Times New Roman" w:cs="Times New Roman"/>
          <w:sz w:val="24"/>
          <w:szCs w:val="24"/>
        </w:rPr>
        <w:t xml:space="preserve"> goal is to use approximately $25,000 to provide the following:</w:t>
      </w:r>
    </w:p>
    <w:p w:rsidR="009D0893"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L</w:t>
      </w:r>
      <w:r w:rsidR="009D0893">
        <w:rPr>
          <w:rFonts w:ascii="Times New Roman" w:hAnsi="Times New Roman" w:cs="Times New Roman"/>
          <w:sz w:val="24"/>
          <w:szCs w:val="24"/>
        </w:rPr>
        <w:t>istening centers with headphones for each grade level classroom(except first grade who has new equipment) for group reading enrichment</w:t>
      </w:r>
    </w:p>
    <w:p w:rsidR="009D0893"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I</w:t>
      </w:r>
      <w:r w:rsidR="009D0893">
        <w:rPr>
          <w:rFonts w:ascii="Times New Roman" w:hAnsi="Times New Roman" w:cs="Times New Roman"/>
          <w:sz w:val="24"/>
          <w:szCs w:val="24"/>
        </w:rPr>
        <w:t>ndividual CD players and headphones for each classroom to help with one on one intervention</w:t>
      </w:r>
    </w:p>
    <w:p w:rsidR="001871B5"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Listening center with headphones for the library media center for group reading enrichment</w:t>
      </w:r>
    </w:p>
    <w:p w:rsidR="001871B5"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Individual CD players and headphones for the library media center to help with individual reading times</w:t>
      </w:r>
    </w:p>
    <w:p w:rsidR="001871B5" w:rsidRDefault="001871B5" w:rsidP="001871B5">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Provide a laptop </w:t>
      </w:r>
      <w:r w:rsidR="00790329">
        <w:rPr>
          <w:rFonts w:ascii="Times New Roman" w:hAnsi="Times New Roman" w:cs="Times New Roman"/>
          <w:sz w:val="24"/>
          <w:szCs w:val="24"/>
        </w:rPr>
        <w:t xml:space="preserve">and LCD projector </w:t>
      </w:r>
      <w:r>
        <w:rPr>
          <w:rFonts w:ascii="Times New Roman" w:hAnsi="Times New Roman" w:cs="Times New Roman"/>
          <w:sz w:val="24"/>
          <w:szCs w:val="24"/>
        </w:rPr>
        <w:t xml:space="preserve">for each classroom which will allow the classroom teacher to work individually with at risk students in providing interactive experiences in the reading content area while still maintaining individual time and mobility for both teacher and </w:t>
      </w:r>
      <w:r w:rsidR="00DC1A91">
        <w:rPr>
          <w:rFonts w:ascii="Times New Roman" w:hAnsi="Times New Roman" w:cs="Times New Roman"/>
          <w:sz w:val="24"/>
          <w:szCs w:val="24"/>
        </w:rPr>
        <w:t>student,</w:t>
      </w:r>
      <w:r w:rsidR="00790329">
        <w:rPr>
          <w:rFonts w:ascii="Times New Roman" w:hAnsi="Times New Roman" w:cs="Times New Roman"/>
          <w:sz w:val="24"/>
          <w:szCs w:val="24"/>
        </w:rPr>
        <w:t xml:space="preserve"> as well as allowing the teacher to work with the entire class and model various interactive resources in the reading and language arts content areas</w:t>
      </w:r>
      <w:r>
        <w:rPr>
          <w:rFonts w:ascii="Times New Roman" w:hAnsi="Times New Roman" w:cs="Times New Roman"/>
          <w:sz w:val="24"/>
          <w:szCs w:val="24"/>
        </w:rPr>
        <w:t>.</w:t>
      </w:r>
    </w:p>
    <w:p w:rsidR="00351D5E" w:rsidRDefault="00351D5E" w:rsidP="001871B5">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Provide supplemental audio and interactive CD’s and CD-Rom’s that can be used for intervention with the new computers and the listening centers for all grade levels</w:t>
      </w:r>
    </w:p>
    <w:p w:rsidR="001871B5" w:rsidRDefault="00FF3DA1" w:rsidP="001871B5">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Since there are currently three classrooms for each grade level,</w:t>
      </w:r>
      <w:r w:rsidR="00351D5E">
        <w:rPr>
          <w:rFonts w:ascii="Times New Roman" w:hAnsi="Times New Roman" w:cs="Times New Roman"/>
          <w:sz w:val="24"/>
          <w:szCs w:val="24"/>
        </w:rPr>
        <w:t xml:space="preserve"> </w:t>
      </w:r>
      <w:r w:rsidR="00F251B5">
        <w:rPr>
          <w:rFonts w:ascii="Times New Roman" w:hAnsi="Times New Roman" w:cs="Times New Roman"/>
          <w:sz w:val="24"/>
          <w:szCs w:val="24"/>
        </w:rPr>
        <w:t>(total classrooms=18)</w:t>
      </w:r>
      <w:r>
        <w:rPr>
          <w:rFonts w:ascii="Times New Roman" w:hAnsi="Times New Roman" w:cs="Times New Roman"/>
          <w:sz w:val="24"/>
          <w:szCs w:val="24"/>
        </w:rPr>
        <w:t xml:space="preserve"> t</w:t>
      </w:r>
      <w:r w:rsidR="001871B5">
        <w:rPr>
          <w:rFonts w:ascii="Times New Roman" w:hAnsi="Times New Roman" w:cs="Times New Roman"/>
          <w:sz w:val="24"/>
          <w:szCs w:val="24"/>
        </w:rPr>
        <w:t>he approximate breakdown of the costs is as follows:</w:t>
      </w:r>
    </w:p>
    <w:p w:rsidR="00FF3DA1" w:rsidRDefault="00F251B5"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18 laptops=approximately $10,500</w:t>
      </w:r>
    </w:p>
    <w:p w:rsidR="00F251B5" w:rsidRDefault="00F251B5"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16 listening centers= approximately $6,400</w:t>
      </w:r>
    </w:p>
    <w:p w:rsidR="00F251B5" w:rsidRDefault="00DC1A91"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18 LCD projectors=approximately $5,400</w:t>
      </w:r>
    </w:p>
    <w:p w:rsidR="00DC1A91"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One</w:t>
      </w:r>
      <w:r w:rsidR="00DC1A91">
        <w:rPr>
          <w:rFonts w:ascii="Times New Roman" w:hAnsi="Times New Roman" w:cs="Times New Roman"/>
          <w:sz w:val="24"/>
          <w:szCs w:val="24"/>
        </w:rPr>
        <w:t xml:space="preserve"> listening center for library media center=approximately $</w:t>
      </w:r>
      <w:r>
        <w:rPr>
          <w:rFonts w:ascii="Times New Roman" w:hAnsi="Times New Roman" w:cs="Times New Roman"/>
          <w:sz w:val="24"/>
          <w:szCs w:val="24"/>
        </w:rPr>
        <w:t>400</w:t>
      </w:r>
    </w:p>
    <w:p w:rsidR="00DC1A91"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Twenty individual CD players with headsets=approximately $300</w:t>
      </w:r>
    </w:p>
    <w:p w:rsidR="00351D5E"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Supplemental leveled audio and interactive books on CD and CD-Rom for all grade levels=approximately $2,000</w:t>
      </w:r>
    </w:p>
    <w:p w:rsidR="00D6454A" w:rsidRPr="00D6454A" w:rsidRDefault="00D6454A" w:rsidP="00D6454A">
      <w:pPr>
        <w:spacing w:line="480" w:lineRule="auto"/>
        <w:rPr>
          <w:rFonts w:ascii="Times New Roman" w:hAnsi="Times New Roman" w:cs="Times New Roman"/>
          <w:sz w:val="24"/>
          <w:szCs w:val="24"/>
        </w:rPr>
      </w:pPr>
      <w:r>
        <w:rPr>
          <w:rFonts w:ascii="Times New Roman" w:hAnsi="Times New Roman" w:cs="Times New Roman"/>
          <w:sz w:val="24"/>
          <w:szCs w:val="24"/>
        </w:rPr>
        <w:t>This would provide an adequate bridge for classroom teachers by increasing resources in the reading and language arts content areas, providing alternatives for one-on-one intervention with at risk students, and by assisting the teacher in enriching whole class</w:t>
      </w:r>
      <w:r w:rsidR="00883A12">
        <w:rPr>
          <w:rFonts w:ascii="Times New Roman" w:hAnsi="Times New Roman" w:cs="Times New Roman"/>
          <w:sz w:val="24"/>
          <w:szCs w:val="24"/>
        </w:rPr>
        <w:t xml:space="preserve"> instruction and modeling.</w:t>
      </w:r>
      <w:r w:rsidR="00C07530">
        <w:rPr>
          <w:rFonts w:ascii="Times New Roman" w:hAnsi="Times New Roman" w:cs="Times New Roman"/>
          <w:sz w:val="24"/>
          <w:szCs w:val="24"/>
        </w:rPr>
        <w:t xml:space="preserve">  The equipment could be purchased and in place in a timely manner, so the majority of the school year would still remain and the equipment would help the resources in the language arts and reading curriculum to be utilized; thereby, increasing the amount of instructional methods for classroom teachers, interventionists, and the library media specialist.  The overall morale of the faculty and staff would increase and the achievement of the students would slowly advance due to these implementations.</w:t>
      </w:r>
    </w:p>
    <w:p w:rsidR="00790329" w:rsidRDefault="00790329" w:rsidP="001871B5">
      <w:pPr>
        <w:spacing w:line="480" w:lineRule="auto"/>
        <w:rPr>
          <w:rFonts w:ascii="Times New Roman" w:hAnsi="Times New Roman" w:cs="Times New Roman"/>
          <w:sz w:val="24"/>
          <w:szCs w:val="24"/>
        </w:rPr>
      </w:pPr>
    </w:p>
    <w:p w:rsidR="001871B5" w:rsidRDefault="001871B5" w:rsidP="001871B5">
      <w:pPr>
        <w:spacing w:line="480" w:lineRule="auto"/>
        <w:rPr>
          <w:rFonts w:ascii="Times New Roman" w:hAnsi="Times New Roman" w:cs="Times New Roman"/>
          <w:sz w:val="24"/>
          <w:szCs w:val="24"/>
        </w:rPr>
      </w:pPr>
    </w:p>
    <w:p w:rsidR="001871B5" w:rsidRPr="001871B5" w:rsidRDefault="001871B5" w:rsidP="001871B5">
      <w:pPr>
        <w:spacing w:line="480" w:lineRule="auto"/>
        <w:rPr>
          <w:rFonts w:ascii="Times New Roman" w:hAnsi="Times New Roman" w:cs="Times New Roman"/>
          <w:sz w:val="24"/>
          <w:szCs w:val="24"/>
        </w:rPr>
      </w:pPr>
    </w:p>
    <w:p w:rsidR="0082161A" w:rsidRDefault="0082161A" w:rsidP="006B3091">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p>
    <w:p w:rsidR="004A7369" w:rsidRPr="00004B9B" w:rsidRDefault="004A7369" w:rsidP="006B3091">
      <w:pPr>
        <w:spacing w:line="480" w:lineRule="auto"/>
        <w:rPr>
          <w:rFonts w:ascii="Times New Roman" w:hAnsi="Times New Roman" w:cs="Times New Roman"/>
          <w:sz w:val="24"/>
          <w:szCs w:val="24"/>
        </w:rPr>
      </w:pPr>
    </w:p>
    <w:p w:rsidR="00004B9B" w:rsidRDefault="00004B9B"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p>
    <w:p w:rsidR="006B3091" w:rsidRPr="00667877" w:rsidRDefault="006B3091" w:rsidP="00667877">
      <w:pPr>
        <w:spacing w:line="480" w:lineRule="auto"/>
        <w:ind w:firstLine="720"/>
        <w:rPr>
          <w:rFonts w:ascii="Times New Roman" w:hAnsi="Times New Roman" w:cs="Times New Roman"/>
          <w:sz w:val="24"/>
          <w:szCs w:val="24"/>
        </w:rPr>
      </w:pPr>
    </w:p>
    <w:sectPr w:rsidR="006B3091" w:rsidRPr="00667877" w:rsidSect="00667877">
      <w:headerReference w:type="default" r:id="rId8"/>
      <w:pgSz w:w="12240" w:h="15840"/>
      <w:pgMar w:top="1440" w:right="1440" w:bottom="1440" w:left="1440" w:header="720" w:footer="720"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7A3" w:rsidRDefault="007A57A3" w:rsidP="00667877">
      <w:pPr>
        <w:spacing w:after="0" w:line="240" w:lineRule="auto"/>
      </w:pPr>
      <w:r>
        <w:separator/>
      </w:r>
    </w:p>
  </w:endnote>
  <w:endnote w:type="continuationSeparator" w:id="0">
    <w:p w:rsidR="007A57A3" w:rsidRDefault="007A57A3" w:rsidP="006678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7A3" w:rsidRDefault="007A57A3" w:rsidP="00667877">
      <w:pPr>
        <w:spacing w:after="0" w:line="240" w:lineRule="auto"/>
      </w:pPr>
      <w:r>
        <w:separator/>
      </w:r>
    </w:p>
  </w:footnote>
  <w:footnote w:type="continuationSeparator" w:id="0">
    <w:p w:rsidR="007A57A3" w:rsidRDefault="007A57A3" w:rsidP="006678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43286"/>
      <w:docPartObj>
        <w:docPartGallery w:val="Page Numbers (Top of Page)"/>
        <w:docPartUnique/>
      </w:docPartObj>
    </w:sdtPr>
    <w:sdtContent>
      <w:p w:rsidR="0046574F" w:rsidRDefault="0046574F">
        <w:pPr>
          <w:pStyle w:val="Header"/>
          <w:jc w:val="right"/>
        </w:pPr>
        <w:r>
          <w:t xml:space="preserve">HPP </w:t>
        </w:r>
        <w:fldSimple w:instr=" PAGE   \* MERGEFORMAT ">
          <w:r w:rsidR="00F0576B">
            <w:rPr>
              <w:noProof/>
            </w:rPr>
            <w:t>0</w:t>
          </w:r>
        </w:fldSimple>
      </w:p>
    </w:sdtContent>
  </w:sdt>
  <w:p w:rsidR="0046574F" w:rsidRDefault="004657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D2BB0"/>
    <w:multiLevelType w:val="hybridMultilevel"/>
    <w:tmpl w:val="6BB8D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6F98614B"/>
    <w:multiLevelType w:val="hybridMultilevel"/>
    <w:tmpl w:val="7568A05C"/>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
    <w:nsid w:val="7BE269CA"/>
    <w:multiLevelType w:val="hybridMultilevel"/>
    <w:tmpl w:val="69BE1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footnotePr>
    <w:footnote w:id="-1"/>
    <w:footnote w:id="0"/>
  </w:footnotePr>
  <w:endnotePr>
    <w:endnote w:id="-1"/>
    <w:endnote w:id="0"/>
  </w:endnotePr>
  <w:compat/>
  <w:rsids>
    <w:rsidRoot w:val="00667877"/>
    <w:rsid w:val="00004B9B"/>
    <w:rsid w:val="00057D19"/>
    <w:rsid w:val="001871B5"/>
    <w:rsid w:val="00274DCA"/>
    <w:rsid w:val="002D4F64"/>
    <w:rsid w:val="00351D5E"/>
    <w:rsid w:val="00354BAC"/>
    <w:rsid w:val="003F49BF"/>
    <w:rsid w:val="00445914"/>
    <w:rsid w:val="004640F2"/>
    <w:rsid w:val="0046574F"/>
    <w:rsid w:val="004722BE"/>
    <w:rsid w:val="004A25F6"/>
    <w:rsid w:val="004A7369"/>
    <w:rsid w:val="00585FB8"/>
    <w:rsid w:val="00667877"/>
    <w:rsid w:val="00687996"/>
    <w:rsid w:val="006B3091"/>
    <w:rsid w:val="006D13B0"/>
    <w:rsid w:val="00717FEB"/>
    <w:rsid w:val="00763A82"/>
    <w:rsid w:val="007647EF"/>
    <w:rsid w:val="00790329"/>
    <w:rsid w:val="007A57A3"/>
    <w:rsid w:val="0082161A"/>
    <w:rsid w:val="00883A12"/>
    <w:rsid w:val="00954B8D"/>
    <w:rsid w:val="00963CF5"/>
    <w:rsid w:val="00964BFF"/>
    <w:rsid w:val="009666D8"/>
    <w:rsid w:val="009D0893"/>
    <w:rsid w:val="00A50A2A"/>
    <w:rsid w:val="00A97015"/>
    <w:rsid w:val="00AE0306"/>
    <w:rsid w:val="00B24C50"/>
    <w:rsid w:val="00B34E7A"/>
    <w:rsid w:val="00BA5A80"/>
    <w:rsid w:val="00BC009E"/>
    <w:rsid w:val="00C07530"/>
    <w:rsid w:val="00C36487"/>
    <w:rsid w:val="00D40B14"/>
    <w:rsid w:val="00D6454A"/>
    <w:rsid w:val="00D652E9"/>
    <w:rsid w:val="00DC1A91"/>
    <w:rsid w:val="00EE53BB"/>
    <w:rsid w:val="00F0576B"/>
    <w:rsid w:val="00F246B3"/>
    <w:rsid w:val="00F251B5"/>
    <w:rsid w:val="00FB742C"/>
    <w:rsid w:val="00FF3D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3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78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877"/>
  </w:style>
  <w:style w:type="paragraph" w:styleId="Footer">
    <w:name w:val="footer"/>
    <w:basedOn w:val="Normal"/>
    <w:link w:val="FooterChar"/>
    <w:uiPriority w:val="99"/>
    <w:semiHidden/>
    <w:unhideWhenUsed/>
    <w:rsid w:val="0066787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7877"/>
  </w:style>
  <w:style w:type="paragraph" w:styleId="BalloonText">
    <w:name w:val="Balloon Text"/>
    <w:basedOn w:val="Normal"/>
    <w:link w:val="BalloonTextChar"/>
    <w:uiPriority w:val="99"/>
    <w:semiHidden/>
    <w:unhideWhenUsed/>
    <w:rsid w:val="006678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877"/>
    <w:rPr>
      <w:rFonts w:ascii="Tahoma" w:hAnsi="Tahoma" w:cs="Tahoma"/>
      <w:sz w:val="16"/>
      <w:szCs w:val="16"/>
    </w:rPr>
  </w:style>
  <w:style w:type="character" w:styleId="Hyperlink">
    <w:name w:val="Hyperlink"/>
    <w:basedOn w:val="DefaultParagraphFont"/>
    <w:uiPriority w:val="99"/>
    <w:unhideWhenUsed/>
    <w:rsid w:val="006B3091"/>
    <w:rPr>
      <w:color w:val="0000FF" w:themeColor="hyperlink"/>
      <w:u w:val="single"/>
    </w:rPr>
  </w:style>
  <w:style w:type="paragraph" w:styleId="ListParagraph">
    <w:name w:val="List Paragraph"/>
    <w:basedOn w:val="Normal"/>
    <w:uiPriority w:val="34"/>
    <w:qFormat/>
    <w:rsid w:val="00954B8D"/>
    <w:pPr>
      <w:ind w:left="720"/>
      <w:contextualSpacing/>
    </w:pPr>
  </w:style>
  <w:style w:type="character" w:styleId="CommentReference">
    <w:name w:val="annotation reference"/>
    <w:basedOn w:val="DefaultParagraphFont"/>
    <w:uiPriority w:val="99"/>
    <w:semiHidden/>
    <w:unhideWhenUsed/>
    <w:rsid w:val="00687996"/>
    <w:rPr>
      <w:sz w:val="16"/>
      <w:szCs w:val="16"/>
    </w:rPr>
  </w:style>
  <w:style w:type="paragraph" w:styleId="CommentText">
    <w:name w:val="annotation text"/>
    <w:basedOn w:val="Normal"/>
    <w:link w:val="CommentTextChar"/>
    <w:uiPriority w:val="99"/>
    <w:semiHidden/>
    <w:unhideWhenUsed/>
    <w:rsid w:val="00687996"/>
    <w:pPr>
      <w:spacing w:line="240" w:lineRule="auto"/>
    </w:pPr>
    <w:rPr>
      <w:sz w:val="20"/>
      <w:szCs w:val="20"/>
    </w:rPr>
  </w:style>
  <w:style w:type="character" w:customStyle="1" w:styleId="CommentTextChar">
    <w:name w:val="Comment Text Char"/>
    <w:basedOn w:val="DefaultParagraphFont"/>
    <w:link w:val="CommentText"/>
    <w:uiPriority w:val="99"/>
    <w:semiHidden/>
    <w:rsid w:val="00687996"/>
    <w:rPr>
      <w:sz w:val="20"/>
      <w:szCs w:val="20"/>
    </w:rPr>
  </w:style>
  <w:style w:type="paragraph" w:styleId="CommentSubject">
    <w:name w:val="annotation subject"/>
    <w:basedOn w:val="CommentText"/>
    <w:next w:val="CommentText"/>
    <w:link w:val="CommentSubjectChar"/>
    <w:uiPriority w:val="99"/>
    <w:semiHidden/>
    <w:unhideWhenUsed/>
    <w:rsid w:val="00687996"/>
    <w:rPr>
      <w:b/>
      <w:bCs/>
    </w:rPr>
  </w:style>
  <w:style w:type="character" w:customStyle="1" w:styleId="CommentSubjectChar">
    <w:name w:val="Comment Subject Char"/>
    <w:basedOn w:val="CommentTextChar"/>
    <w:link w:val="CommentSubject"/>
    <w:uiPriority w:val="99"/>
    <w:semiHidden/>
    <w:rsid w:val="0068799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hooldigger.com/go/MS/schools/0219000424/school.aspx?entity=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2392</Words>
  <Characters>13641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The University of North Carolina at Chapel Hill</Company>
  <LinksUpToDate>false</LinksUpToDate>
  <CharactersWithSpaces>16001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dc:creator>
  <cp:lastModifiedBy>Cindy</cp:lastModifiedBy>
  <cp:revision>2</cp:revision>
  <cp:lastPrinted>2010-10-28T16:32:00Z</cp:lastPrinted>
  <dcterms:created xsi:type="dcterms:W3CDTF">2010-11-12T04:25:00Z</dcterms:created>
  <dcterms:modified xsi:type="dcterms:W3CDTF">2010-11-12T04:25:00Z</dcterms:modified>
</cp:coreProperties>
</file>